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E248" w14:textId="0549F14F" w:rsidR="00FD248B" w:rsidRPr="001E162B" w:rsidRDefault="0020685F" w:rsidP="00C166BF">
      <w:pPr>
        <w:pStyle w:val="StandardWeb"/>
        <w:shd w:val="clear" w:color="auto" w:fill="FFFFFF" w:themeFill="background1"/>
        <w:spacing w:before="0" w:beforeAutospacing="0" w:after="375" w:afterAutospacing="0" w:line="271" w:lineRule="auto"/>
        <w:rPr>
          <w:rStyle w:val="Fett"/>
          <w:rFonts w:ascii="Arial" w:hAnsi="Arial" w:cs="Arial"/>
          <w:color w:val="2F2D2A"/>
          <w:sz w:val="36"/>
          <w:szCs w:val="36"/>
          <w:lang w:val="en-US"/>
        </w:rPr>
      </w:pPr>
      <w:r w:rsidRPr="001E162B">
        <w:rPr>
          <w:rStyle w:val="Fett"/>
          <w:rFonts w:ascii="Arial" w:hAnsi="Arial" w:cs="Arial"/>
          <w:color w:val="2F2D2A"/>
          <w:sz w:val="36"/>
          <w:szCs w:val="36"/>
          <w:lang w:val="en-US"/>
        </w:rPr>
        <w:t>b</w:t>
      </w:r>
      <w:r w:rsidR="00BF431F" w:rsidRPr="001E162B">
        <w:rPr>
          <w:rStyle w:val="Fett"/>
          <w:rFonts w:ascii="Arial" w:hAnsi="Arial" w:cs="Arial"/>
          <w:color w:val="2F2D2A"/>
          <w:sz w:val="36"/>
          <w:szCs w:val="36"/>
          <w:lang w:val="en-US"/>
        </w:rPr>
        <w:t xml:space="preserve">ee smart city </w:t>
      </w:r>
      <w:r w:rsidR="001E162B" w:rsidRPr="001E162B">
        <w:rPr>
          <w:rStyle w:val="Fett"/>
          <w:rFonts w:ascii="Arial" w:hAnsi="Arial" w:cs="Arial"/>
          <w:color w:val="2F2D2A"/>
          <w:sz w:val="36"/>
          <w:szCs w:val="36"/>
          <w:lang w:val="en-US"/>
        </w:rPr>
        <w:t>and</w:t>
      </w:r>
      <w:r w:rsidR="00BF431F" w:rsidRPr="001E162B">
        <w:rPr>
          <w:rStyle w:val="Fett"/>
          <w:rFonts w:ascii="Arial" w:hAnsi="Arial" w:cs="Arial"/>
          <w:color w:val="2F2D2A"/>
          <w:sz w:val="36"/>
          <w:szCs w:val="36"/>
          <w:lang w:val="en-US"/>
        </w:rPr>
        <w:t xml:space="preserve"> polisMO</w:t>
      </w:r>
      <w:r w:rsidR="00FB43F1" w:rsidRPr="001E162B">
        <w:rPr>
          <w:rStyle w:val="Fett"/>
          <w:rFonts w:ascii="Arial" w:hAnsi="Arial" w:cs="Arial"/>
          <w:color w:val="2F2D2A"/>
          <w:sz w:val="36"/>
          <w:szCs w:val="36"/>
          <w:lang w:val="en-US"/>
        </w:rPr>
        <w:t>B</w:t>
      </w:r>
      <w:r w:rsidRPr="001E162B">
        <w:rPr>
          <w:rStyle w:val="Fett"/>
          <w:rFonts w:ascii="Arial" w:hAnsi="Arial" w:cs="Arial"/>
          <w:color w:val="2F2D2A"/>
          <w:sz w:val="36"/>
          <w:szCs w:val="36"/>
          <w:lang w:val="en-US"/>
        </w:rPr>
        <w:t>ILITY</w:t>
      </w:r>
      <w:r w:rsidR="00E463B5" w:rsidRPr="001E162B">
        <w:rPr>
          <w:rStyle w:val="Fett"/>
          <w:rFonts w:ascii="Arial" w:hAnsi="Arial" w:cs="Arial"/>
          <w:color w:val="2F2D2A"/>
          <w:sz w:val="36"/>
          <w:szCs w:val="36"/>
          <w:lang w:val="en-US"/>
        </w:rPr>
        <w:t xml:space="preserve"> </w:t>
      </w:r>
      <w:r w:rsidR="001E162B" w:rsidRPr="001E162B">
        <w:rPr>
          <w:rStyle w:val="Fett"/>
          <w:rFonts w:ascii="Arial" w:hAnsi="Arial" w:cs="Arial"/>
          <w:color w:val="2F2D2A"/>
          <w:sz w:val="36"/>
          <w:szCs w:val="36"/>
          <w:lang w:val="en-US"/>
        </w:rPr>
        <w:t>renew</w:t>
      </w:r>
      <w:r w:rsidR="00196D43" w:rsidRPr="001E162B">
        <w:rPr>
          <w:rStyle w:val="Fett"/>
          <w:rFonts w:ascii="Arial" w:hAnsi="Arial" w:cs="Arial"/>
          <w:color w:val="2F2D2A"/>
          <w:sz w:val="36"/>
          <w:szCs w:val="36"/>
          <w:lang w:val="en-US"/>
        </w:rPr>
        <w:t xml:space="preserve"> </w:t>
      </w:r>
      <w:r w:rsidR="001E162B">
        <w:rPr>
          <w:rStyle w:val="Fett"/>
          <w:rFonts w:ascii="Arial" w:hAnsi="Arial" w:cs="Arial"/>
          <w:color w:val="2F2D2A"/>
          <w:sz w:val="36"/>
          <w:szCs w:val="36"/>
          <w:lang w:val="en-US"/>
        </w:rPr>
        <w:t>partnership</w:t>
      </w:r>
    </w:p>
    <w:p w14:paraId="3D0B3264" w14:textId="0F48F5D2" w:rsidR="00146C3A" w:rsidRPr="008876B1" w:rsidRDefault="00F05A01" w:rsidP="00936BFD">
      <w:pPr>
        <w:pStyle w:val="StandardWeb"/>
        <w:shd w:val="clear" w:color="auto" w:fill="FFFFFF" w:themeFill="background1"/>
        <w:spacing w:after="375" w:line="271" w:lineRule="auto"/>
        <w:rPr>
          <w:rStyle w:val="Fett"/>
          <w:rFonts w:ascii="Arial" w:hAnsi="Arial" w:cs="Arial"/>
          <w:color w:val="2F2D2A"/>
          <w:sz w:val="22"/>
          <w:szCs w:val="22"/>
          <w:lang w:val="en-US"/>
        </w:rPr>
      </w:pPr>
      <w:r w:rsidRPr="008876B1">
        <w:rPr>
          <w:rStyle w:val="Fett"/>
          <w:rFonts w:ascii="Arial" w:hAnsi="Arial" w:cs="Arial"/>
          <w:color w:val="2F2D2A"/>
          <w:sz w:val="22"/>
          <w:szCs w:val="22"/>
          <w:lang w:val="en-US"/>
        </w:rPr>
        <w:t xml:space="preserve">Muelheim/Ruhr, April, 2023. </w:t>
      </w:r>
      <w:r w:rsidRPr="1C516B6B">
        <w:rPr>
          <w:rStyle w:val="Fett"/>
          <w:rFonts w:ascii="Arial" w:hAnsi="Arial" w:cs="Arial"/>
          <w:color w:val="2F2D2A"/>
          <w:sz w:val="22"/>
          <w:szCs w:val="22"/>
          <w:lang w:val="en-US"/>
        </w:rPr>
        <w:t>We are pleased to announce that bee smart city is once again partnering with polisMOBILITY. Last year's polisMOBILITY was a great success. With an exciting conference programme on the topic of future urban mobility, the event attracted and convinced many visitors.</w:t>
      </w:r>
      <w:r w:rsidR="451C2678" w:rsidRPr="1C516B6B">
        <w:rPr>
          <w:rStyle w:val="Fett"/>
          <w:rFonts w:ascii="Arial" w:hAnsi="Arial" w:cs="Arial"/>
          <w:color w:val="2F2D2A"/>
          <w:sz w:val="22"/>
          <w:szCs w:val="22"/>
          <w:lang w:val="en-US"/>
        </w:rPr>
        <w:t xml:space="preserve"> </w:t>
      </w:r>
      <w:r w:rsidRPr="1C516B6B">
        <w:rPr>
          <w:rStyle w:val="Fett"/>
          <w:rFonts w:ascii="Arial" w:hAnsi="Arial" w:cs="Arial"/>
          <w:color w:val="2F2D2A"/>
          <w:sz w:val="22"/>
          <w:szCs w:val="22"/>
          <w:lang w:val="en-US"/>
        </w:rPr>
        <w:t>This year, polisMOBILITY will take place again.</w:t>
      </w:r>
      <w:r w:rsidR="2A8485D2" w:rsidRPr="1C516B6B">
        <w:rPr>
          <w:rStyle w:val="Fett"/>
          <w:rFonts w:ascii="Arial" w:hAnsi="Arial" w:cs="Arial"/>
          <w:color w:val="2F2D2A"/>
          <w:sz w:val="22"/>
          <w:szCs w:val="22"/>
          <w:lang w:val="en-US"/>
        </w:rPr>
        <w:t xml:space="preserve"> </w:t>
      </w:r>
      <w:r w:rsidRPr="1C516B6B">
        <w:rPr>
          <w:rStyle w:val="Fett"/>
          <w:rFonts w:ascii="Arial" w:hAnsi="Arial" w:cs="Arial"/>
          <w:color w:val="2F2D2A"/>
          <w:sz w:val="22"/>
          <w:szCs w:val="22"/>
          <w:lang w:val="en-US"/>
        </w:rPr>
        <w:t>When? From 24 May to 26 May 2023.</w:t>
      </w:r>
      <w:r w:rsidR="00936BFD" w:rsidRPr="1C516B6B">
        <w:rPr>
          <w:rStyle w:val="Fett"/>
          <w:rFonts w:ascii="Arial" w:hAnsi="Arial" w:cs="Arial"/>
          <w:color w:val="2F2D2A"/>
          <w:sz w:val="22"/>
          <w:szCs w:val="22"/>
          <w:lang w:val="en-US"/>
        </w:rPr>
        <w:t xml:space="preserve"> </w:t>
      </w:r>
      <w:r w:rsidRPr="1C516B6B">
        <w:rPr>
          <w:rStyle w:val="Fett"/>
          <w:rFonts w:ascii="Arial" w:hAnsi="Arial" w:cs="Arial"/>
          <w:color w:val="2F2D2A"/>
          <w:sz w:val="22"/>
          <w:szCs w:val="22"/>
          <w:lang w:val="en-US"/>
        </w:rPr>
        <w:t>Where? In Cologne (Kölnmesse), Germany.</w:t>
      </w:r>
    </w:p>
    <w:p w14:paraId="22788341" w14:textId="5DFF3B03" w:rsidR="1C516B6B" w:rsidRDefault="1C516B6B" w:rsidP="1C516B6B">
      <w:pPr>
        <w:pStyle w:val="StandardWeb"/>
        <w:shd w:val="clear" w:color="auto" w:fill="FFFFFF" w:themeFill="background1"/>
        <w:spacing w:after="375" w:line="271" w:lineRule="auto"/>
        <w:rPr>
          <w:rStyle w:val="Fett"/>
          <w:rFonts w:ascii="Arial" w:hAnsi="Arial" w:cs="Arial"/>
          <w:color w:val="2F2D2A"/>
          <w:sz w:val="22"/>
          <w:szCs w:val="22"/>
          <w:lang w:val="en-US"/>
        </w:rPr>
      </w:pPr>
    </w:p>
    <w:p w14:paraId="54383B2C" w14:textId="77777777" w:rsidR="000C4F16" w:rsidRPr="008876B1" w:rsidRDefault="000C4F16" w:rsidP="00C166BF">
      <w:pPr>
        <w:pStyle w:val="StandardWeb"/>
        <w:shd w:val="clear" w:color="auto" w:fill="FFFFFF"/>
        <w:spacing w:before="0" w:beforeAutospacing="0" w:after="0" w:afterAutospacing="0" w:line="271" w:lineRule="auto"/>
        <w:rPr>
          <w:rFonts w:ascii="Arial" w:eastAsiaTheme="majorEastAsia" w:hAnsi="Arial" w:cs="Arial"/>
          <w:b/>
          <w:bCs/>
          <w:sz w:val="26"/>
          <w:szCs w:val="26"/>
          <w:lang w:val="en-US" w:eastAsia="en-US"/>
        </w:rPr>
      </w:pPr>
      <w:r w:rsidRPr="008876B1">
        <w:rPr>
          <w:rFonts w:ascii="Arial" w:eastAsiaTheme="majorEastAsia" w:hAnsi="Arial" w:cs="Arial"/>
          <w:b/>
          <w:bCs/>
          <w:sz w:val="26"/>
          <w:szCs w:val="26"/>
          <w:lang w:val="en-US" w:eastAsia="en-US"/>
        </w:rPr>
        <w:t>FOCUS: MUNICIPAL FIELDS OF ACTION</w:t>
      </w:r>
    </w:p>
    <w:p w14:paraId="7BC4EB49" w14:textId="6B6B7093" w:rsidR="000C4F16" w:rsidRDefault="008876B1" w:rsidP="00C166BF">
      <w:pPr>
        <w:pStyle w:val="StandardWeb"/>
        <w:shd w:val="clear" w:color="auto" w:fill="FFFFFF"/>
        <w:spacing w:before="0" w:beforeAutospacing="0" w:after="0" w:afterAutospacing="0" w:line="271" w:lineRule="auto"/>
        <w:rPr>
          <w:rFonts w:ascii="Arial" w:hAnsi="Arial" w:cs="Arial"/>
          <w:sz w:val="22"/>
          <w:szCs w:val="22"/>
          <w:lang w:val="en-US"/>
        </w:rPr>
      </w:pPr>
      <w:hyperlink r:id="rId9" w:tgtFrame="_blank" w:history="1">
        <w:r w:rsidR="000C4F16" w:rsidRPr="000C4F16">
          <w:rPr>
            <w:rStyle w:val="Hyperlink"/>
            <w:rFonts w:ascii="Arial" w:hAnsi="Arial" w:cs="Arial"/>
            <w:sz w:val="22"/>
            <w:szCs w:val="22"/>
            <w:lang w:val="en-US"/>
          </w:rPr>
          <w:t>polisMOBILITY</w:t>
        </w:r>
      </w:hyperlink>
      <w:r w:rsidR="000C4F16" w:rsidRPr="000C4F16">
        <w:rPr>
          <w:rFonts w:ascii="Arial" w:hAnsi="Arial" w:cs="Arial"/>
          <w:sz w:val="22"/>
          <w:szCs w:val="22"/>
          <w:lang w:val="en-US"/>
        </w:rPr>
        <w:t xml:space="preserve"> is the networked, international event for the future of mobility and urban life. The </w:t>
      </w:r>
      <w:hyperlink r:id="rId10" w:tgtFrame="_blank" w:history="1">
        <w:r w:rsidR="000C4F16" w:rsidRPr="000C4F16">
          <w:rPr>
            <w:rStyle w:val="Hyperlink"/>
            <w:rFonts w:ascii="Arial" w:hAnsi="Arial" w:cs="Arial"/>
            <w:sz w:val="22"/>
            <w:szCs w:val="22"/>
            <w:lang w:val="en-US"/>
          </w:rPr>
          <w:t>polisMOBILITY conference</w:t>
        </w:r>
      </w:hyperlink>
      <w:r w:rsidR="000C4F16" w:rsidRPr="000C4F16">
        <w:rPr>
          <w:rFonts w:ascii="Arial" w:hAnsi="Arial" w:cs="Arial"/>
          <w:sz w:val="22"/>
          <w:szCs w:val="22"/>
          <w:lang w:val="en-US"/>
        </w:rPr>
        <w:t xml:space="preserve"> provides a meeting point for stakeholders from business, municipalities, politics, science and civil society to jointly develop and advance the complexity of the technical and societal tasks of a sustainable transport transition. As a platform to promote active change and integrated solutions across sectors, the conference focuses on the state of technical development as well as governance and strategy issues from a cross-sector, cross-level and cross-actor perspective.</w:t>
      </w:r>
    </w:p>
    <w:p w14:paraId="743B5245" w14:textId="77777777" w:rsidR="000607F9" w:rsidRPr="008876B1" w:rsidRDefault="000607F9" w:rsidP="00C166BF">
      <w:pPr>
        <w:pStyle w:val="StandardWeb"/>
        <w:shd w:val="clear" w:color="auto" w:fill="FFFFFF"/>
        <w:spacing w:before="0" w:beforeAutospacing="0" w:after="0" w:afterAutospacing="0" w:line="271" w:lineRule="auto"/>
        <w:rPr>
          <w:rFonts w:ascii="Arial" w:eastAsiaTheme="majorEastAsia" w:hAnsi="Arial" w:cs="Arial"/>
          <w:b/>
          <w:bCs/>
          <w:sz w:val="26"/>
          <w:szCs w:val="26"/>
          <w:lang w:val="en-US" w:eastAsia="en-US"/>
        </w:rPr>
      </w:pPr>
    </w:p>
    <w:p w14:paraId="1B604AF4" w14:textId="6AE3E72C" w:rsidR="000607F9" w:rsidRPr="00DA173E" w:rsidRDefault="009F565F" w:rsidP="00C166BF">
      <w:pPr>
        <w:pStyle w:val="StandardWeb"/>
        <w:shd w:val="clear" w:color="auto" w:fill="FFFFFF"/>
        <w:spacing w:before="0" w:beforeAutospacing="0" w:after="0" w:afterAutospacing="0" w:line="271" w:lineRule="auto"/>
        <w:rPr>
          <w:rFonts w:ascii="Arial" w:eastAsiaTheme="majorEastAsia" w:hAnsi="Arial" w:cs="Arial"/>
          <w:b/>
          <w:bCs/>
          <w:sz w:val="26"/>
          <w:szCs w:val="26"/>
          <w:lang w:val="en-US" w:eastAsia="en-US"/>
        </w:rPr>
      </w:pPr>
      <w:r w:rsidRPr="00DA173E">
        <w:rPr>
          <w:rFonts w:ascii="Arial" w:eastAsiaTheme="majorEastAsia" w:hAnsi="Arial" w:cs="Arial"/>
          <w:b/>
          <w:bCs/>
          <w:sz w:val="26"/>
          <w:szCs w:val="26"/>
          <w:lang w:val="en-US" w:eastAsia="en-US"/>
        </w:rPr>
        <w:t>WORKSHOPS</w:t>
      </w:r>
      <w:r w:rsidR="00971EC0" w:rsidRPr="00DA173E">
        <w:rPr>
          <w:rFonts w:ascii="Arial" w:eastAsiaTheme="majorEastAsia" w:hAnsi="Arial" w:cs="Arial"/>
          <w:b/>
          <w:bCs/>
          <w:sz w:val="26"/>
          <w:szCs w:val="26"/>
          <w:lang w:val="en-US" w:eastAsia="en-US"/>
        </w:rPr>
        <w:t xml:space="preserve"> FOR THE SUSTAINABILITY OF CITIES AND MUNICIPALITIES</w:t>
      </w:r>
    </w:p>
    <w:p w14:paraId="7D538A50" w14:textId="77777777" w:rsidR="00420816" w:rsidRPr="009F565F" w:rsidRDefault="00420816" w:rsidP="00420816">
      <w:pPr>
        <w:pStyle w:val="StandardWeb"/>
        <w:rPr>
          <w:rFonts w:ascii="Arial" w:hAnsi="Arial" w:cs="Arial"/>
          <w:sz w:val="22"/>
          <w:szCs w:val="22"/>
          <w:lang w:val="en-US"/>
        </w:rPr>
      </w:pPr>
      <w:r w:rsidRPr="009F565F">
        <w:rPr>
          <w:rFonts w:ascii="Arial" w:hAnsi="Arial" w:cs="Arial"/>
          <w:sz w:val="22"/>
          <w:szCs w:val="22"/>
          <w:lang w:val="en-US"/>
        </w:rPr>
        <w:t>Unlike last year, this year's polisMOBILITY also offers a variety of workshops with a practical focus.</w:t>
      </w:r>
    </w:p>
    <w:p w14:paraId="08EE1FA5" w14:textId="24FC647D" w:rsidR="00420816" w:rsidRPr="00642D5B" w:rsidRDefault="00420816" w:rsidP="00420816">
      <w:pPr>
        <w:pStyle w:val="StandardWeb"/>
        <w:rPr>
          <w:rFonts w:ascii="Arial" w:hAnsi="Arial" w:cs="Arial"/>
          <w:sz w:val="22"/>
          <w:szCs w:val="22"/>
          <w:lang w:val="en-US"/>
        </w:rPr>
      </w:pPr>
      <w:r w:rsidRPr="6246A8DE">
        <w:rPr>
          <w:rFonts w:ascii="Arial" w:hAnsi="Arial" w:cs="Arial"/>
          <w:sz w:val="22"/>
          <w:szCs w:val="22"/>
          <w:lang w:val="en-US"/>
        </w:rPr>
        <w:t>The focus is on the role of the municipality.</w:t>
      </w:r>
      <w:r w:rsidRPr="008876B1">
        <w:rPr>
          <w:lang w:val="en-US"/>
        </w:rPr>
        <w:br/>
      </w:r>
      <w:r w:rsidRPr="008876B1">
        <w:rPr>
          <w:lang w:val="en-US"/>
        </w:rPr>
        <w:br/>
      </w:r>
      <w:r w:rsidRPr="6246A8DE">
        <w:rPr>
          <w:rFonts w:ascii="Arial" w:hAnsi="Arial" w:cs="Arial"/>
          <w:sz w:val="22"/>
          <w:szCs w:val="22"/>
          <w:lang w:val="en-US"/>
        </w:rPr>
        <w:t>bee smart city will also be at this event to connect with solution providers, partners and communities who share our vision for a more sustainable and resilient future.</w:t>
      </w:r>
      <w:r>
        <w:br/>
      </w:r>
      <w:r>
        <w:br/>
      </w:r>
      <w:r w:rsidRPr="6246A8DE">
        <w:rPr>
          <w:rFonts w:ascii="Arial" w:hAnsi="Arial" w:cs="Arial"/>
          <w:sz w:val="22"/>
          <w:szCs w:val="22"/>
          <w:lang w:val="en-US"/>
        </w:rPr>
        <w:t>Get an overview of the conference program:</w:t>
      </w:r>
      <w:r>
        <w:br/>
      </w:r>
      <w:hyperlink r:id="rId11">
        <w:r w:rsidR="00642D5B" w:rsidRPr="6246A8DE">
          <w:rPr>
            <w:rStyle w:val="Hyperlink"/>
            <w:rFonts w:ascii="Arial" w:hAnsi="Arial" w:cs="Arial"/>
            <w:sz w:val="22"/>
            <w:szCs w:val="22"/>
            <w:lang w:val="en-US"/>
          </w:rPr>
          <w:t>https://www.polis-mobility.com/events/polismobility-conference/</w:t>
        </w:r>
      </w:hyperlink>
    </w:p>
    <w:p w14:paraId="565A3EF3" w14:textId="1CF6248B" w:rsidR="6246A8DE" w:rsidRDefault="6246A8DE">
      <w:r>
        <w:br w:type="page"/>
      </w:r>
    </w:p>
    <w:p w14:paraId="199B5171" w14:textId="36B961CE" w:rsidR="6246A8DE" w:rsidRDefault="6246A8DE" w:rsidP="6246A8DE">
      <w:pPr>
        <w:pStyle w:val="StandardWeb"/>
        <w:rPr>
          <w:rFonts w:ascii="Arial" w:hAnsi="Arial" w:cs="Arial"/>
          <w:sz w:val="22"/>
          <w:szCs w:val="22"/>
          <w:lang w:val="en-US"/>
        </w:rPr>
      </w:pPr>
    </w:p>
    <w:p w14:paraId="32C4908A" w14:textId="77777777" w:rsidR="006A4407" w:rsidRPr="00420816" w:rsidRDefault="006A4407" w:rsidP="00C166BF">
      <w:pPr>
        <w:pStyle w:val="StandardWeb"/>
        <w:shd w:val="clear" w:color="auto" w:fill="FFFFFF"/>
        <w:spacing w:before="0" w:beforeAutospacing="0" w:after="0" w:afterAutospacing="0" w:line="271" w:lineRule="auto"/>
        <w:rPr>
          <w:rFonts w:ascii="Arial" w:hAnsi="Arial" w:cs="Arial"/>
          <w:sz w:val="22"/>
          <w:szCs w:val="22"/>
          <w:lang w:val="en-US"/>
        </w:rPr>
      </w:pPr>
    </w:p>
    <w:p w14:paraId="67F2738F" w14:textId="77777777" w:rsidR="00CF61EE" w:rsidRPr="00420816" w:rsidRDefault="00CF61EE" w:rsidP="00C166BF">
      <w:pPr>
        <w:pStyle w:val="StandardWeb"/>
        <w:shd w:val="clear" w:color="auto" w:fill="FFFFFF"/>
        <w:spacing w:before="0" w:beforeAutospacing="0" w:after="0" w:afterAutospacing="0" w:line="271" w:lineRule="auto"/>
        <w:rPr>
          <w:rFonts w:ascii="Arial" w:hAnsi="Arial" w:cs="Arial"/>
          <w:sz w:val="22"/>
          <w:szCs w:val="22"/>
          <w:lang w:val="en-US"/>
        </w:rPr>
      </w:pPr>
    </w:p>
    <w:p w14:paraId="15D36A3C" w14:textId="4633412B" w:rsidR="00D96D7C" w:rsidRPr="00420816" w:rsidRDefault="008876B1" w:rsidP="00C166BF">
      <w:pPr>
        <w:pStyle w:val="StandardWeb"/>
        <w:shd w:val="clear" w:color="auto" w:fill="FFFFFF"/>
        <w:spacing w:before="0" w:beforeAutospacing="0" w:after="0" w:afterAutospacing="0" w:line="271" w:lineRule="auto"/>
        <w:rPr>
          <w:rStyle w:val="Fett"/>
          <w:rFonts w:ascii="Arial" w:hAnsi="Arial" w:cs="Arial"/>
          <w:color w:val="2F2D2A"/>
          <w:sz w:val="22"/>
          <w:szCs w:val="22"/>
          <w:lang w:val="en-US"/>
        </w:rPr>
      </w:pPr>
      <w:r>
        <w:rPr>
          <w:noProof/>
        </w:rPr>
        <mc:AlternateContent>
          <mc:Choice Requires="wps">
            <w:drawing>
              <wp:anchor distT="0" distB="0" distL="114300" distR="114300" simplePos="0" relativeHeight="251659264" behindDoc="0" locked="0" layoutInCell="1" allowOverlap="1" wp14:anchorId="3A994003" wp14:editId="4BCE58D8">
                <wp:simplePos x="0" y="0"/>
                <wp:positionH relativeFrom="margin">
                  <wp:posOffset>0</wp:posOffset>
                </wp:positionH>
                <wp:positionV relativeFrom="paragraph">
                  <wp:posOffset>17780</wp:posOffset>
                </wp:positionV>
                <wp:extent cx="5124450" cy="9525"/>
                <wp:effectExtent l="0" t="0" r="0" b="952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4450" cy="9525"/>
                        </a:xfrm>
                        <a:prstGeom prst="line">
                          <a:avLst/>
                        </a:prstGeom>
                        <a:ln w="15875">
                          <a:solidFill>
                            <a:srgbClr val="FFD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AA074"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pt" to="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" strokecolor="#ffd12a" strokeweight="1.25pt">
                <v:stroke joinstyle="miter"/>
                <o:lock v:ext="edit" shapetype="f"/>
                <w10:wrap anchorx="margin"/>
              </v:line>
            </w:pict>
          </mc:Fallback>
        </mc:AlternateContent>
      </w:r>
    </w:p>
    <w:p w14:paraId="5D93C67F" w14:textId="77777777" w:rsidR="00CF61EE" w:rsidRPr="00420816" w:rsidRDefault="00CF61EE" w:rsidP="00C166BF">
      <w:pPr>
        <w:pStyle w:val="StandardWeb"/>
        <w:shd w:val="clear" w:color="auto" w:fill="FFFFFF" w:themeFill="background1"/>
        <w:spacing w:before="0" w:beforeAutospacing="0" w:after="0" w:afterAutospacing="0" w:line="271" w:lineRule="auto"/>
        <w:rPr>
          <w:rStyle w:val="Fett"/>
          <w:rFonts w:ascii="Arial" w:hAnsi="Arial" w:cs="Arial"/>
          <w:color w:val="2F2D2A"/>
          <w:sz w:val="22"/>
          <w:szCs w:val="22"/>
          <w:lang w:val="en-US"/>
        </w:rPr>
      </w:pPr>
    </w:p>
    <w:p w14:paraId="4EA6189C" w14:textId="52BD1900" w:rsidR="00DD3681" w:rsidRPr="008876B1" w:rsidRDefault="00642D5B" w:rsidP="00C166BF">
      <w:pPr>
        <w:pStyle w:val="StandardWeb"/>
        <w:shd w:val="clear" w:color="auto" w:fill="FFFFFF" w:themeFill="background1"/>
        <w:spacing w:before="0" w:beforeAutospacing="0" w:after="375" w:afterAutospacing="0" w:line="271" w:lineRule="auto"/>
        <w:rPr>
          <w:rStyle w:val="Fett"/>
          <w:rFonts w:ascii="Arial" w:hAnsi="Arial" w:cs="Arial"/>
          <w:color w:val="2F2D2A"/>
          <w:sz w:val="22"/>
          <w:szCs w:val="22"/>
          <w:lang w:val="en-US"/>
        </w:rPr>
      </w:pPr>
      <w:r w:rsidRPr="008876B1">
        <w:rPr>
          <w:rStyle w:val="Fett"/>
          <w:rFonts w:ascii="Arial" w:hAnsi="Arial" w:cs="Arial"/>
          <w:color w:val="2F2D2A"/>
          <w:sz w:val="22"/>
          <w:szCs w:val="22"/>
          <w:lang w:val="en-US"/>
        </w:rPr>
        <w:t>About</w:t>
      </w:r>
      <w:r w:rsidR="00D96D7C" w:rsidRPr="008876B1">
        <w:rPr>
          <w:rStyle w:val="Fett"/>
          <w:rFonts w:ascii="Arial" w:hAnsi="Arial" w:cs="Arial"/>
          <w:color w:val="2F2D2A"/>
          <w:sz w:val="22"/>
          <w:szCs w:val="22"/>
          <w:lang w:val="en-US"/>
        </w:rPr>
        <w:t xml:space="preserve"> bee smart city</w:t>
      </w:r>
      <w:r w:rsidR="00EC2A83" w:rsidRPr="008876B1">
        <w:rPr>
          <w:rStyle w:val="Fett"/>
          <w:rFonts w:ascii="Arial" w:hAnsi="Arial" w:cs="Arial"/>
          <w:color w:val="2F2D2A"/>
          <w:sz w:val="22"/>
          <w:szCs w:val="22"/>
          <w:lang w:val="en-US"/>
        </w:rPr>
        <w:t>:</w:t>
      </w:r>
    </w:p>
    <w:p w14:paraId="690A1EC5" w14:textId="648619D9" w:rsidR="0053374E" w:rsidRPr="00CF4A9D" w:rsidRDefault="0053374E" w:rsidP="1C516B6B">
      <w:pPr>
        <w:pStyle w:val="StandardWeb"/>
        <w:shd w:val="clear" w:color="auto" w:fill="FFFFFF" w:themeFill="background1"/>
        <w:spacing w:before="0" w:beforeAutospacing="0" w:after="375" w:afterAutospacing="0" w:line="360" w:lineRule="auto"/>
        <w:rPr>
          <w:rStyle w:val="Hyperlink"/>
          <w:rFonts w:ascii="Arial" w:hAnsi="Arial" w:cs="Arial"/>
          <w:sz w:val="22"/>
          <w:szCs w:val="22"/>
          <w:lang w:val="en-US"/>
        </w:rPr>
      </w:pPr>
      <w:r w:rsidRPr="1C516B6B">
        <w:rPr>
          <w:rFonts w:ascii="Arial" w:hAnsi="Arial" w:cs="Arial"/>
          <w:color w:val="2F2D2A"/>
          <w:sz w:val="22"/>
          <w:szCs w:val="22"/>
          <w:lang w:val="en-US"/>
        </w:rPr>
        <w:t xml:space="preserve">bee smart city is a specialized digital software and consulting company dedicated to empowering municipalities to successfully manage the transformation of smart and sustainable cities and regions. With the Smart City Toolbox - a unique software-as-a-service solution for cities and regions - we enable the effective management of smart city strategies and corresponding projects digitally and collaboratively in one place. With more than 14,000 members from 170 countries, bee smart city operates the largest free </w:t>
      </w:r>
      <w:hyperlink r:id="rId12">
        <w:r w:rsidRPr="1C516B6B">
          <w:rPr>
            <w:rStyle w:val="Hyperlink"/>
            <w:rFonts w:ascii="Arial" w:hAnsi="Arial" w:cs="Arial"/>
            <w:sz w:val="22"/>
            <w:szCs w:val="22"/>
            <w:lang w:val="en-US"/>
          </w:rPr>
          <w:t>smart city online network and community</w:t>
        </w:r>
      </w:hyperlink>
      <w:r w:rsidRPr="1C516B6B">
        <w:rPr>
          <w:rFonts w:ascii="Arial" w:hAnsi="Arial" w:cs="Arial"/>
          <w:color w:val="2F2D2A"/>
          <w:sz w:val="22"/>
          <w:szCs w:val="22"/>
          <w:lang w:val="en-US"/>
        </w:rPr>
        <w:t xml:space="preserve"> where smart city professionals can share knowledge, learn and gain market insights. The platform is also available as a white label solution for organizations that want to foster collaboration between different stakeholders. In addition, we offer a unique global Smart City tender service that provides solution providers with access to newly published Smart City tenders worldwide. Last but not least, we advise cities on the design and implementation of Smart City strategies and solutions. </w:t>
      </w:r>
      <w:r w:rsidRPr="008876B1">
        <w:rPr>
          <w:lang w:val="en-US"/>
        </w:rPr>
        <w:br/>
      </w:r>
      <w:r w:rsidRPr="1C516B6B">
        <w:rPr>
          <w:rFonts w:ascii="Arial" w:hAnsi="Arial" w:cs="Arial"/>
          <w:color w:val="2F2D2A"/>
          <w:sz w:val="22"/>
          <w:szCs w:val="22"/>
          <w:lang w:val="en-US"/>
        </w:rPr>
        <w:t xml:space="preserve">Learn more at: </w:t>
      </w:r>
      <w:hyperlink r:id="rId13">
        <w:r w:rsidRPr="1C516B6B">
          <w:rPr>
            <w:rStyle w:val="Hyperlink"/>
            <w:rFonts w:ascii="Arial" w:hAnsi="Arial" w:cs="Arial"/>
            <w:sz w:val="22"/>
            <w:szCs w:val="22"/>
            <w:lang w:val="en-US"/>
          </w:rPr>
          <w:t>https://www.beesmart.city</w:t>
        </w:r>
      </w:hyperlink>
    </w:p>
    <w:p w14:paraId="6EA91EA9" w14:textId="77777777" w:rsidR="0053374E" w:rsidRPr="008876B1" w:rsidRDefault="0053374E" w:rsidP="00C166BF">
      <w:pPr>
        <w:pStyle w:val="StandardWeb"/>
        <w:shd w:val="clear" w:color="auto" w:fill="FFFFFF" w:themeFill="background1"/>
        <w:spacing w:before="0" w:beforeAutospacing="0" w:after="375" w:afterAutospacing="0" w:line="271" w:lineRule="auto"/>
        <w:rPr>
          <w:rStyle w:val="Fett"/>
          <w:rFonts w:ascii="Arial" w:hAnsi="Arial" w:cs="Arial"/>
          <w:color w:val="2F2D2A"/>
          <w:sz w:val="22"/>
          <w:szCs w:val="22"/>
          <w:lang w:val="en-US"/>
        </w:rPr>
      </w:pPr>
    </w:p>
    <w:p w14:paraId="6D248A2F" w14:textId="77777777" w:rsidR="00C166BF" w:rsidRPr="008876B1" w:rsidRDefault="00C166BF" w:rsidP="00CF61EE">
      <w:pPr>
        <w:pStyle w:val="StandardWeb"/>
        <w:shd w:val="clear" w:color="auto" w:fill="FFFFFF" w:themeFill="background1"/>
        <w:spacing w:before="0" w:beforeAutospacing="0" w:after="375" w:afterAutospacing="0"/>
        <w:rPr>
          <w:rStyle w:val="Hyperlink"/>
          <w:rFonts w:ascii="Arial" w:hAnsi="Arial" w:cs="Arial"/>
          <w:color w:val="2F2D2A"/>
          <w:sz w:val="22"/>
          <w:szCs w:val="22"/>
          <w:u w:val="none"/>
          <w:lang w:val="en-US"/>
        </w:rPr>
      </w:pPr>
    </w:p>
    <w:p w14:paraId="77B502EC" w14:textId="1D092FC1" w:rsidR="000A2DBD" w:rsidRPr="008876B1" w:rsidRDefault="00EC2A83" w:rsidP="00C166BF">
      <w:pPr>
        <w:pStyle w:val="StandardWeb"/>
        <w:shd w:val="clear" w:color="auto" w:fill="FFFFFF"/>
        <w:spacing w:before="0" w:beforeAutospacing="0" w:after="375" w:afterAutospacing="0"/>
        <w:rPr>
          <w:rFonts w:ascii="Arial" w:hAnsi="Arial" w:cs="Arial"/>
          <w:color w:val="2F2D2A"/>
          <w:sz w:val="22"/>
          <w:szCs w:val="22"/>
          <w:lang w:val="en-US"/>
        </w:rPr>
      </w:pPr>
      <w:r w:rsidRPr="008876B1">
        <w:rPr>
          <w:rStyle w:val="Fett"/>
          <w:rFonts w:ascii="Arial" w:hAnsi="Arial" w:cs="Arial"/>
          <w:color w:val="2F2D2A"/>
          <w:sz w:val="22"/>
          <w:szCs w:val="22"/>
          <w:lang w:val="en-US"/>
        </w:rPr>
        <w:t>C</w:t>
      </w:r>
      <w:r w:rsidR="00816890" w:rsidRPr="008876B1">
        <w:rPr>
          <w:rStyle w:val="Fett"/>
          <w:rFonts w:ascii="Arial" w:hAnsi="Arial" w:cs="Arial"/>
          <w:color w:val="2F2D2A"/>
          <w:sz w:val="22"/>
          <w:szCs w:val="22"/>
          <w:lang w:val="en-US"/>
        </w:rPr>
        <w:t>ONTA</w:t>
      </w:r>
      <w:r w:rsidRPr="008876B1">
        <w:rPr>
          <w:rStyle w:val="Fett"/>
          <w:rFonts w:ascii="Arial" w:hAnsi="Arial" w:cs="Arial"/>
          <w:color w:val="2F2D2A"/>
          <w:sz w:val="22"/>
          <w:szCs w:val="22"/>
          <w:lang w:val="en-US"/>
        </w:rPr>
        <w:t>C</w:t>
      </w:r>
      <w:r w:rsidR="00816890" w:rsidRPr="008876B1">
        <w:rPr>
          <w:rStyle w:val="Fett"/>
          <w:rFonts w:ascii="Arial" w:hAnsi="Arial" w:cs="Arial"/>
          <w:color w:val="2F2D2A"/>
          <w:sz w:val="22"/>
          <w:szCs w:val="22"/>
          <w:lang w:val="en-US"/>
        </w:rPr>
        <w:t xml:space="preserve">T: </w:t>
      </w:r>
    </w:p>
    <w:p w14:paraId="2B47C77F" w14:textId="77777777" w:rsidR="00DD3681" w:rsidRPr="008876B1" w:rsidRDefault="000A2DBD" w:rsidP="00C166BF">
      <w:pPr>
        <w:pStyle w:val="StandardWeb"/>
        <w:shd w:val="clear" w:color="auto" w:fill="FFFFFF" w:themeFill="background1"/>
        <w:spacing w:before="0" w:beforeAutospacing="0" w:after="120" w:afterAutospacing="0"/>
        <w:rPr>
          <w:rFonts w:ascii="Arial" w:hAnsi="Arial" w:cs="Arial"/>
          <w:b/>
          <w:bCs/>
          <w:color w:val="2F2D2A"/>
          <w:sz w:val="22"/>
          <w:szCs w:val="22"/>
          <w:lang w:val="en-US"/>
        </w:rPr>
      </w:pPr>
      <w:r w:rsidRPr="008876B1">
        <w:rPr>
          <w:rFonts w:ascii="Arial" w:hAnsi="Arial" w:cs="Arial"/>
          <w:b/>
          <w:bCs/>
          <w:color w:val="2F2D2A"/>
          <w:sz w:val="22"/>
          <w:szCs w:val="22"/>
          <w:lang w:val="en-US"/>
        </w:rPr>
        <w:t>Nicole Becker</w:t>
      </w:r>
    </w:p>
    <w:p w14:paraId="4FC6109D" w14:textId="77777777" w:rsidR="00C166BF" w:rsidRPr="008876B1" w:rsidRDefault="000A2DBD" w:rsidP="00C166BF">
      <w:pPr>
        <w:pStyle w:val="StandardWeb"/>
        <w:shd w:val="clear" w:color="auto" w:fill="FFFFFF" w:themeFill="background1"/>
        <w:spacing w:before="0" w:beforeAutospacing="0" w:after="0" w:afterAutospacing="0"/>
        <w:rPr>
          <w:rFonts w:ascii="Arial" w:hAnsi="Arial" w:cs="Arial"/>
          <w:color w:val="2F2D2A"/>
          <w:sz w:val="22"/>
          <w:szCs w:val="22"/>
          <w:lang w:val="en-US"/>
        </w:rPr>
      </w:pPr>
      <w:r w:rsidRPr="008876B1">
        <w:rPr>
          <w:rFonts w:ascii="Arial" w:hAnsi="Arial" w:cs="Arial"/>
          <w:color w:val="2F2D2A"/>
          <w:sz w:val="22"/>
          <w:szCs w:val="22"/>
          <w:lang w:val="en-US"/>
        </w:rPr>
        <w:t>Marketing Communication Manager</w:t>
      </w:r>
    </w:p>
    <w:p w14:paraId="581F8677" w14:textId="77777777" w:rsidR="00C166BF" w:rsidRPr="008876B1" w:rsidRDefault="00C166BF" w:rsidP="00C166BF">
      <w:pPr>
        <w:pStyle w:val="StandardWeb"/>
        <w:shd w:val="clear" w:color="auto" w:fill="FFFFFF" w:themeFill="background1"/>
        <w:spacing w:before="0" w:beforeAutospacing="0" w:after="0" w:afterAutospacing="0"/>
        <w:rPr>
          <w:rFonts w:ascii="Arial" w:hAnsi="Arial" w:cs="Arial"/>
          <w:color w:val="2F2D2A"/>
          <w:sz w:val="22"/>
          <w:szCs w:val="22"/>
          <w:lang w:val="en-US"/>
        </w:rPr>
      </w:pPr>
    </w:p>
    <w:p w14:paraId="6DBF1611" w14:textId="6C24BACF" w:rsidR="00C166BF" w:rsidRDefault="000A2DBD" w:rsidP="00C166BF">
      <w:pPr>
        <w:pStyle w:val="StandardWeb"/>
        <w:shd w:val="clear" w:color="auto" w:fill="FFFFFF" w:themeFill="background1"/>
        <w:spacing w:before="0" w:beforeAutospacing="0" w:after="0" w:afterAutospacing="0"/>
        <w:rPr>
          <w:rFonts w:ascii="Arial" w:hAnsi="Arial" w:cs="Arial"/>
          <w:color w:val="2F2D2A"/>
          <w:sz w:val="22"/>
          <w:szCs w:val="22"/>
        </w:rPr>
      </w:pPr>
      <w:r w:rsidRPr="00CF61EE">
        <w:rPr>
          <w:rFonts w:ascii="Arial" w:hAnsi="Arial" w:cs="Arial"/>
          <w:color w:val="2F2D2A"/>
          <w:sz w:val="22"/>
          <w:szCs w:val="22"/>
        </w:rPr>
        <w:t>bee smart city GmbH</w:t>
      </w:r>
    </w:p>
    <w:p w14:paraId="5920C0FA" w14:textId="77777777" w:rsidR="00C166BF" w:rsidRDefault="000A2DBD" w:rsidP="00C166BF">
      <w:pPr>
        <w:pStyle w:val="StandardWeb"/>
        <w:shd w:val="clear" w:color="auto" w:fill="FFFFFF" w:themeFill="background1"/>
        <w:spacing w:before="0" w:beforeAutospacing="0" w:after="0" w:afterAutospacing="0"/>
        <w:rPr>
          <w:rFonts w:ascii="Arial" w:hAnsi="Arial" w:cs="Arial"/>
          <w:sz w:val="22"/>
          <w:szCs w:val="22"/>
        </w:rPr>
      </w:pPr>
      <w:r w:rsidRPr="00CF61EE">
        <w:rPr>
          <w:rFonts w:ascii="Arial" w:hAnsi="Arial" w:cs="Arial"/>
          <w:color w:val="2F2D2A"/>
          <w:sz w:val="22"/>
          <w:szCs w:val="22"/>
        </w:rPr>
        <w:t>Wiesenstr. 35</w:t>
      </w:r>
    </w:p>
    <w:p w14:paraId="3F435648" w14:textId="389749BF" w:rsidR="00C166BF" w:rsidRDefault="000A2DBD" w:rsidP="00C166BF">
      <w:pPr>
        <w:pStyle w:val="StandardWeb"/>
        <w:shd w:val="clear" w:color="auto" w:fill="FFFFFF" w:themeFill="background1"/>
        <w:spacing w:before="0" w:beforeAutospacing="0" w:after="0" w:afterAutospacing="0"/>
        <w:rPr>
          <w:rFonts w:ascii="Arial" w:hAnsi="Arial" w:cs="Arial"/>
          <w:sz w:val="22"/>
          <w:szCs w:val="22"/>
        </w:rPr>
      </w:pPr>
      <w:r w:rsidRPr="00CF61EE">
        <w:rPr>
          <w:rFonts w:ascii="Arial" w:hAnsi="Arial" w:cs="Arial"/>
          <w:color w:val="2F2D2A"/>
          <w:sz w:val="22"/>
          <w:szCs w:val="22"/>
        </w:rPr>
        <w:t>45473 M</w:t>
      </w:r>
      <w:r w:rsidR="00EC2A83">
        <w:rPr>
          <w:rFonts w:ascii="Arial" w:hAnsi="Arial" w:cs="Arial"/>
          <w:color w:val="2F2D2A"/>
          <w:sz w:val="22"/>
          <w:szCs w:val="22"/>
        </w:rPr>
        <w:t>ue</w:t>
      </w:r>
      <w:r w:rsidRPr="00CF61EE">
        <w:rPr>
          <w:rFonts w:ascii="Arial" w:hAnsi="Arial" w:cs="Arial"/>
          <w:color w:val="2F2D2A"/>
          <w:sz w:val="22"/>
          <w:szCs w:val="22"/>
        </w:rPr>
        <w:t>lheim/Ruhr</w:t>
      </w:r>
    </w:p>
    <w:p w14:paraId="781BDC53" w14:textId="77777777" w:rsidR="00C166BF" w:rsidRDefault="00C166BF" w:rsidP="00C166BF">
      <w:pPr>
        <w:pStyle w:val="StandardWeb"/>
        <w:shd w:val="clear" w:color="auto" w:fill="FFFFFF" w:themeFill="background1"/>
        <w:spacing w:before="0" w:beforeAutospacing="0" w:after="0" w:afterAutospacing="0"/>
        <w:rPr>
          <w:rFonts w:ascii="Arial" w:hAnsi="Arial" w:cs="Arial"/>
          <w:color w:val="2F2D2A"/>
          <w:sz w:val="22"/>
          <w:szCs w:val="22"/>
        </w:rPr>
      </w:pPr>
    </w:p>
    <w:p w14:paraId="2CA89AA5" w14:textId="4C767964" w:rsidR="00C166BF" w:rsidRDefault="000A2DBD" w:rsidP="00C166BF">
      <w:pPr>
        <w:pStyle w:val="StandardWeb"/>
        <w:shd w:val="clear" w:color="auto" w:fill="FFFFFF" w:themeFill="background1"/>
        <w:spacing w:before="0" w:beforeAutospacing="0" w:after="0" w:afterAutospacing="0"/>
        <w:rPr>
          <w:rFonts w:ascii="Arial" w:hAnsi="Arial" w:cs="Arial"/>
          <w:sz w:val="22"/>
          <w:szCs w:val="22"/>
        </w:rPr>
      </w:pPr>
      <w:r w:rsidRPr="00CF61EE">
        <w:rPr>
          <w:rFonts w:ascii="Arial" w:hAnsi="Arial" w:cs="Arial"/>
          <w:color w:val="2F2D2A"/>
          <w:sz w:val="22"/>
          <w:szCs w:val="22"/>
        </w:rPr>
        <w:lastRenderedPageBreak/>
        <w:t>Tel. +49 (0) 208 62801331</w:t>
      </w:r>
    </w:p>
    <w:p w14:paraId="6BD975C8" w14:textId="2F4BF8C9" w:rsidR="002F5A07" w:rsidRPr="00D96D7C" w:rsidRDefault="000A2DBD" w:rsidP="001C2502">
      <w:pPr>
        <w:pStyle w:val="StandardWeb"/>
        <w:shd w:val="clear" w:color="auto" w:fill="FFFFFF" w:themeFill="background1"/>
        <w:spacing w:before="0" w:beforeAutospacing="0" w:after="0" w:afterAutospacing="0"/>
        <w:rPr>
          <w:rFonts w:ascii="Arial" w:hAnsi="Arial" w:cs="Arial"/>
          <w:color w:val="2F2D2A"/>
          <w:sz w:val="22"/>
          <w:szCs w:val="22"/>
        </w:rPr>
      </w:pPr>
      <w:r w:rsidRPr="00CF61EE">
        <w:rPr>
          <w:rFonts w:ascii="Arial" w:hAnsi="Arial" w:cs="Arial"/>
          <w:color w:val="2F2D2A"/>
          <w:sz w:val="22"/>
          <w:szCs w:val="22"/>
        </w:rPr>
        <w:t>E-Mail:</w:t>
      </w:r>
      <w:r w:rsidR="00AF1B58">
        <w:rPr>
          <w:rFonts w:ascii="Arial" w:hAnsi="Arial" w:cs="Arial"/>
          <w:color w:val="2F2D2A"/>
          <w:sz w:val="22"/>
          <w:szCs w:val="22"/>
        </w:rPr>
        <w:t xml:space="preserve"> </w:t>
      </w:r>
      <w:hyperlink r:id="rId14" w:history="1">
        <w:r w:rsidR="00AF1B58" w:rsidRPr="001C2502">
          <w:rPr>
            <w:rStyle w:val="Hyperlink"/>
            <w:rFonts w:ascii="Arial" w:hAnsi="Arial" w:cs="Arial"/>
            <w:color w:val="009BBE"/>
            <w:sz w:val="22"/>
            <w:szCs w:val="22"/>
          </w:rPr>
          <w:t>press@beesmart.city</w:t>
        </w:r>
      </w:hyperlink>
    </w:p>
    <w:sectPr w:rsidR="002F5A07" w:rsidRPr="00D96D7C" w:rsidSect="00D96D7C">
      <w:headerReference w:type="default" r:id="rId15"/>
      <w:pgSz w:w="11906" w:h="16838"/>
      <w:pgMar w:top="2865" w:right="2975" w:bottom="113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1660" w14:textId="77777777" w:rsidR="00804C31" w:rsidRDefault="00804C31" w:rsidP="00B125F4">
      <w:pPr>
        <w:spacing w:after="0" w:line="240" w:lineRule="auto"/>
      </w:pPr>
      <w:r>
        <w:separator/>
      </w:r>
    </w:p>
  </w:endnote>
  <w:endnote w:type="continuationSeparator" w:id="0">
    <w:p w14:paraId="7451FA2A" w14:textId="77777777" w:rsidR="00804C31" w:rsidRDefault="00804C31" w:rsidP="00B1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C1E8" w14:textId="77777777" w:rsidR="00804C31" w:rsidRDefault="00804C31" w:rsidP="00B125F4">
      <w:pPr>
        <w:spacing w:after="0" w:line="240" w:lineRule="auto"/>
      </w:pPr>
      <w:r>
        <w:separator/>
      </w:r>
    </w:p>
  </w:footnote>
  <w:footnote w:type="continuationSeparator" w:id="0">
    <w:p w14:paraId="63CD949A" w14:textId="77777777" w:rsidR="00804C31" w:rsidRDefault="00804C31" w:rsidP="00B12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89DC" w14:textId="06407B95" w:rsidR="00967641" w:rsidRDefault="00967641" w:rsidP="00FB43F1">
    <w:pPr>
      <w:pStyle w:val="Kopfzeile"/>
      <w:jc w:val="center"/>
      <w:rPr>
        <w:rFonts w:ascii="Arial" w:hAnsi="Arial" w:cs="Arial"/>
        <w:b/>
        <w:bCs/>
        <w:color w:val="FFC000"/>
        <w:sz w:val="44"/>
        <w:szCs w:val="44"/>
      </w:rPr>
    </w:pPr>
    <w:r>
      <w:rPr>
        <w:noProof/>
      </w:rPr>
      <w:drawing>
        <wp:inline distT="0" distB="0" distL="0" distR="0" wp14:anchorId="5A8108F5" wp14:editId="136CE68B">
          <wp:extent cx="1343025" cy="525780"/>
          <wp:effectExtent l="0" t="0" r="9525" b="762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25780"/>
                  </a:xfrm>
                  <a:prstGeom prst="rect">
                    <a:avLst/>
                  </a:prstGeom>
                  <a:noFill/>
                  <a:ln>
                    <a:noFill/>
                  </a:ln>
                </pic:spPr>
              </pic:pic>
            </a:graphicData>
          </a:graphic>
        </wp:inline>
      </w:drawing>
    </w:r>
  </w:p>
  <w:p w14:paraId="77E073AE" w14:textId="6D4031A3" w:rsidR="00A613B5" w:rsidRPr="00A613B5" w:rsidRDefault="00D16850" w:rsidP="00FD248B">
    <w:pPr>
      <w:pStyle w:val="Kopfzeile"/>
      <w:jc w:val="center"/>
      <w:rPr>
        <w:rFonts w:ascii="Arial Black" w:hAnsi="Arial Black" w:cs="Arial"/>
        <w:b/>
        <w:bCs/>
        <w:color w:val="FFC000"/>
        <w:sz w:val="44"/>
        <w:szCs w:val="44"/>
      </w:rPr>
    </w:pPr>
    <w:r>
      <w:rPr>
        <w:rFonts w:ascii="Arial Black" w:hAnsi="Arial Black" w:cs="Arial"/>
        <w:b/>
        <w:bCs/>
        <w:color w:val="FFC000"/>
        <w:sz w:val="44"/>
        <w:szCs w:val="44"/>
      </w:rPr>
      <w:t>PRESS</w:t>
    </w:r>
    <w:r w:rsidR="003E4B1F">
      <w:rPr>
        <w:rFonts w:ascii="Arial Black" w:hAnsi="Arial Black" w:cs="Arial"/>
        <w:b/>
        <w:bCs/>
        <w:color w:val="FFC000"/>
        <w:sz w:val="44"/>
        <w:szCs w:val="44"/>
      </w:rPr>
      <w:t xml:space="preserve"> </w:t>
    </w:r>
    <w:r w:rsidR="00EC2A83">
      <w:rPr>
        <w:rFonts w:ascii="Arial Black" w:hAnsi="Arial Black" w:cs="Arial"/>
        <w:b/>
        <w:bCs/>
        <w:color w:val="FFC000"/>
        <w:sz w:val="44"/>
        <w:szCs w:val="44"/>
      </w:rPr>
      <w:t>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D2"/>
    <w:rsid w:val="00010479"/>
    <w:rsid w:val="000159D8"/>
    <w:rsid w:val="0002538D"/>
    <w:rsid w:val="00025B3C"/>
    <w:rsid w:val="000456EC"/>
    <w:rsid w:val="00054AE6"/>
    <w:rsid w:val="000607F9"/>
    <w:rsid w:val="000815C8"/>
    <w:rsid w:val="000A2DBD"/>
    <w:rsid w:val="000B6A97"/>
    <w:rsid w:val="000C4F16"/>
    <w:rsid w:val="000D4E09"/>
    <w:rsid w:val="000E6746"/>
    <w:rsid w:val="0010344F"/>
    <w:rsid w:val="0011600E"/>
    <w:rsid w:val="001219D8"/>
    <w:rsid w:val="001305F4"/>
    <w:rsid w:val="001451C4"/>
    <w:rsid w:val="00146C3A"/>
    <w:rsid w:val="00192478"/>
    <w:rsid w:val="00196D43"/>
    <w:rsid w:val="001C2502"/>
    <w:rsid w:val="001C49EC"/>
    <w:rsid w:val="001C6F79"/>
    <w:rsid w:val="001E162B"/>
    <w:rsid w:val="001F68E3"/>
    <w:rsid w:val="002056FC"/>
    <w:rsid w:val="0020685F"/>
    <w:rsid w:val="0023447B"/>
    <w:rsid w:val="00241BEE"/>
    <w:rsid w:val="0025455C"/>
    <w:rsid w:val="00275644"/>
    <w:rsid w:val="002903F1"/>
    <w:rsid w:val="002B3120"/>
    <w:rsid w:val="002D22B5"/>
    <w:rsid w:val="002F5A07"/>
    <w:rsid w:val="002F5B39"/>
    <w:rsid w:val="003362A6"/>
    <w:rsid w:val="00337E17"/>
    <w:rsid w:val="0034052D"/>
    <w:rsid w:val="00351546"/>
    <w:rsid w:val="00380A4D"/>
    <w:rsid w:val="003A5119"/>
    <w:rsid w:val="003D319F"/>
    <w:rsid w:val="003E4B1F"/>
    <w:rsid w:val="00420816"/>
    <w:rsid w:val="00424DC0"/>
    <w:rsid w:val="00464059"/>
    <w:rsid w:val="004761B7"/>
    <w:rsid w:val="004C0825"/>
    <w:rsid w:val="004F0CBB"/>
    <w:rsid w:val="0053374E"/>
    <w:rsid w:val="00542422"/>
    <w:rsid w:val="00545C8E"/>
    <w:rsid w:val="005525B2"/>
    <w:rsid w:val="00596320"/>
    <w:rsid w:val="006041A0"/>
    <w:rsid w:val="00612062"/>
    <w:rsid w:val="0062788A"/>
    <w:rsid w:val="00642D5B"/>
    <w:rsid w:val="00642EDA"/>
    <w:rsid w:val="00654A78"/>
    <w:rsid w:val="006A4407"/>
    <w:rsid w:val="006B0745"/>
    <w:rsid w:val="006B5257"/>
    <w:rsid w:val="006E5B1A"/>
    <w:rsid w:val="006E5C42"/>
    <w:rsid w:val="006F7312"/>
    <w:rsid w:val="00737D8F"/>
    <w:rsid w:val="007455A6"/>
    <w:rsid w:val="007527A9"/>
    <w:rsid w:val="00752A1A"/>
    <w:rsid w:val="00775030"/>
    <w:rsid w:val="007A54A9"/>
    <w:rsid w:val="007C152A"/>
    <w:rsid w:val="00804C31"/>
    <w:rsid w:val="00816890"/>
    <w:rsid w:val="008340A1"/>
    <w:rsid w:val="008876B1"/>
    <w:rsid w:val="008A1F05"/>
    <w:rsid w:val="008D7127"/>
    <w:rsid w:val="008F3707"/>
    <w:rsid w:val="00934EDA"/>
    <w:rsid w:val="00936BFD"/>
    <w:rsid w:val="00947E05"/>
    <w:rsid w:val="00967641"/>
    <w:rsid w:val="00971EC0"/>
    <w:rsid w:val="009772CE"/>
    <w:rsid w:val="00995FAA"/>
    <w:rsid w:val="009C46D6"/>
    <w:rsid w:val="009F565F"/>
    <w:rsid w:val="00A01B59"/>
    <w:rsid w:val="00A13071"/>
    <w:rsid w:val="00A209B2"/>
    <w:rsid w:val="00A40EBE"/>
    <w:rsid w:val="00A54A08"/>
    <w:rsid w:val="00A613B5"/>
    <w:rsid w:val="00A77DA7"/>
    <w:rsid w:val="00AC3D68"/>
    <w:rsid w:val="00AD0766"/>
    <w:rsid w:val="00AE5E0D"/>
    <w:rsid w:val="00AF1B58"/>
    <w:rsid w:val="00AF5802"/>
    <w:rsid w:val="00B04419"/>
    <w:rsid w:val="00B05862"/>
    <w:rsid w:val="00B125F4"/>
    <w:rsid w:val="00B33557"/>
    <w:rsid w:val="00B3640D"/>
    <w:rsid w:val="00B46C7D"/>
    <w:rsid w:val="00B66747"/>
    <w:rsid w:val="00B67FD8"/>
    <w:rsid w:val="00B73F70"/>
    <w:rsid w:val="00B960BB"/>
    <w:rsid w:val="00BA12F3"/>
    <w:rsid w:val="00BA4414"/>
    <w:rsid w:val="00BC1FB0"/>
    <w:rsid w:val="00BD34C1"/>
    <w:rsid w:val="00BE3946"/>
    <w:rsid w:val="00BE6304"/>
    <w:rsid w:val="00BF27D9"/>
    <w:rsid w:val="00BF431F"/>
    <w:rsid w:val="00C166BF"/>
    <w:rsid w:val="00C21864"/>
    <w:rsid w:val="00C6789F"/>
    <w:rsid w:val="00C84195"/>
    <w:rsid w:val="00CA4FC9"/>
    <w:rsid w:val="00CB465F"/>
    <w:rsid w:val="00CD5A32"/>
    <w:rsid w:val="00CF61EE"/>
    <w:rsid w:val="00D16850"/>
    <w:rsid w:val="00D226C9"/>
    <w:rsid w:val="00D364B6"/>
    <w:rsid w:val="00D52A71"/>
    <w:rsid w:val="00D57707"/>
    <w:rsid w:val="00D60F46"/>
    <w:rsid w:val="00D834D2"/>
    <w:rsid w:val="00D873E3"/>
    <w:rsid w:val="00D96D7C"/>
    <w:rsid w:val="00DA173E"/>
    <w:rsid w:val="00DC036F"/>
    <w:rsid w:val="00DC6C34"/>
    <w:rsid w:val="00DD30F0"/>
    <w:rsid w:val="00DD3681"/>
    <w:rsid w:val="00DE0480"/>
    <w:rsid w:val="00DE16CD"/>
    <w:rsid w:val="00DE5777"/>
    <w:rsid w:val="00E07143"/>
    <w:rsid w:val="00E220A3"/>
    <w:rsid w:val="00E31A87"/>
    <w:rsid w:val="00E463B5"/>
    <w:rsid w:val="00E770CB"/>
    <w:rsid w:val="00EA1611"/>
    <w:rsid w:val="00EC2A83"/>
    <w:rsid w:val="00EC7CE6"/>
    <w:rsid w:val="00ED179B"/>
    <w:rsid w:val="00F05251"/>
    <w:rsid w:val="00F05A01"/>
    <w:rsid w:val="00F20B91"/>
    <w:rsid w:val="00F45D5B"/>
    <w:rsid w:val="00F47096"/>
    <w:rsid w:val="00F71ABC"/>
    <w:rsid w:val="00F875C8"/>
    <w:rsid w:val="00F94169"/>
    <w:rsid w:val="00FB408C"/>
    <w:rsid w:val="00FB43F1"/>
    <w:rsid w:val="00FB66E2"/>
    <w:rsid w:val="00FC045A"/>
    <w:rsid w:val="00FD17F4"/>
    <w:rsid w:val="00FD248B"/>
    <w:rsid w:val="00FE771E"/>
    <w:rsid w:val="07ECD8AA"/>
    <w:rsid w:val="0C5F3CDD"/>
    <w:rsid w:val="18CAA421"/>
    <w:rsid w:val="1C516B6B"/>
    <w:rsid w:val="2A8485D2"/>
    <w:rsid w:val="451C2678"/>
    <w:rsid w:val="47008685"/>
    <w:rsid w:val="4853C73A"/>
    <w:rsid w:val="6246A8DE"/>
    <w:rsid w:val="7E8FF3D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BF1E95"/>
  <w15:chartTrackingRefBased/>
  <w15:docId w15:val="{7F95C105-E0B5-40BF-9553-EE387CFD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C4F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D60F4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34D2"/>
    <w:rPr>
      <w:color w:val="0000FF"/>
      <w:u w:val="single"/>
    </w:rPr>
  </w:style>
  <w:style w:type="paragraph" w:styleId="StandardWeb">
    <w:name w:val="Normal (Web)"/>
    <w:basedOn w:val="Standard"/>
    <w:uiPriority w:val="99"/>
    <w:unhideWhenUsed/>
    <w:rsid w:val="00D834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834D2"/>
    <w:rPr>
      <w:b/>
      <w:bCs/>
    </w:rPr>
  </w:style>
  <w:style w:type="character" w:styleId="NichtaufgelsteErwhnung">
    <w:name w:val="Unresolved Mention"/>
    <w:basedOn w:val="Absatz-Standardschriftart"/>
    <w:uiPriority w:val="99"/>
    <w:semiHidden/>
    <w:unhideWhenUsed/>
    <w:rsid w:val="00F05251"/>
    <w:rPr>
      <w:color w:val="605E5C"/>
      <w:shd w:val="clear" w:color="auto" w:fill="E1DFDD"/>
    </w:rPr>
  </w:style>
  <w:style w:type="paragraph" w:styleId="Kopfzeile">
    <w:name w:val="header"/>
    <w:basedOn w:val="Standard"/>
    <w:link w:val="KopfzeileZchn"/>
    <w:uiPriority w:val="99"/>
    <w:unhideWhenUsed/>
    <w:rsid w:val="00B125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5F4"/>
  </w:style>
  <w:style w:type="paragraph" w:styleId="Fuzeile">
    <w:name w:val="footer"/>
    <w:basedOn w:val="Standard"/>
    <w:link w:val="FuzeileZchn"/>
    <w:uiPriority w:val="99"/>
    <w:unhideWhenUsed/>
    <w:rsid w:val="00B125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5F4"/>
  </w:style>
  <w:style w:type="character" w:customStyle="1" w:styleId="berschrift3Zchn">
    <w:name w:val="Überschrift 3 Zchn"/>
    <w:basedOn w:val="Absatz-Standardschriftart"/>
    <w:link w:val="berschrift3"/>
    <w:uiPriority w:val="9"/>
    <w:rsid w:val="00D60F46"/>
    <w:rPr>
      <w:rFonts w:ascii="Times New Roman" w:eastAsia="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semiHidden/>
    <w:rsid w:val="000C4F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0836">
      <w:bodyDiv w:val="1"/>
      <w:marLeft w:val="0"/>
      <w:marRight w:val="0"/>
      <w:marTop w:val="0"/>
      <w:marBottom w:val="0"/>
      <w:divBdr>
        <w:top w:val="none" w:sz="0" w:space="0" w:color="auto"/>
        <w:left w:val="none" w:sz="0" w:space="0" w:color="auto"/>
        <w:bottom w:val="none" w:sz="0" w:space="0" w:color="auto"/>
        <w:right w:val="none" w:sz="0" w:space="0" w:color="auto"/>
      </w:divBdr>
    </w:div>
    <w:div w:id="770971898">
      <w:bodyDiv w:val="1"/>
      <w:marLeft w:val="0"/>
      <w:marRight w:val="0"/>
      <w:marTop w:val="0"/>
      <w:marBottom w:val="0"/>
      <w:divBdr>
        <w:top w:val="none" w:sz="0" w:space="0" w:color="auto"/>
        <w:left w:val="none" w:sz="0" w:space="0" w:color="auto"/>
        <w:bottom w:val="none" w:sz="0" w:space="0" w:color="auto"/>
        <w:right w:val="none" w:sz="0" w:space="0" w:color="auto"/>
      </w:divBdr>
    </w:div>
    <w:div w:id="906456011">
      <w:bodyDiv w:val="1"/>
      <w:marLeft w:val="0"/>
      <w:marRight w:val="0"/>
      <w:marTop w:val="0"/>
      <w:marBottom w:val="0"/>
      <w:divBdr>
        <w:top w:val="none" w:sz="0" w:space="0" w:color="auto"/>
        <w:left w:val="none" w:sz="0" w:space="0" w:color="auto"/>
        <w:bottom w:val="none" w:sz="0" w:space="0" w:color="auto"/>
        <w:right w:val="none" w:sz="0" w:space="0" w:color="auto"/>
      </w:divBdr>
    </w:div>
    <w:div w:id="1343580739">
      <w:bodyDiv w:val="1"/>
      <w:marLeft w:val="0"/>
      <w:marRight w:val="0"/>
      <w:marTop w:val="0"/>
      <w:marBottom w:val="0"/>
      <w:divBdr>
        <w:top w:val="none" w:sz="0" w:space="0" w:color="auto"/>
        <w:left w:val="none" w:sz="0" w:space="0" w:color="auto"/>
        <w:bottom w:val="none" w:sz="0" w:space="0" w:color="auto"/>
        <w:right w:val="none" w:sz="0" w:space="0" w:color="auto"/>
      </w:divBdr>
    </w:div>
    <w:div w:id="1640574471">
      <w:bodyDiv w:val="1"/>
      <w:marLeft w:val="0"/>
      <w:marRight w:val="0"/>
      <w:marTop w:val="0"/>
      <w:marBottom w:val="0"/>
      <w:divBdr>
        <w:top w:val="none" w:sz="0" w:space="0" w:color="auto"/>
        <w:left w:val="none" w:sz="0" w:space="0" w:color="auto"/>
        <w:bottom w:val="none" w:sz="0" w:space="0" w:color="auto"/>
        <w:right w:val="none" w:sz="0" w:space="0" w:color="auto"/>
      </w:divBdr>
    </w:div>
    <w:div w:id="1727532938">
      <w:bodyDiv w:val="1"/>
      <w:marLeft w:val="0"/>
      <w:marRight w:val="0"/>
      <w:marTop w:val="0"/>
      <w:marBottom w:val="0"/>
      <w:divBdr>
        <w:top w:val="none" w:sz="0" w:space="0" w:color="auto"/>
        <w:left w:val="none" w:sz="0" w:space="0" w:color="auto"/>
        <w:bottom w:val="none" w:sz="0" w:space="0" w:color="auto"/>
        <w:right w:val="none" w:sz="0" w:space="0" w:color="auto"/>
      </w:divBdr>
    </w:div>
    <w:div w:id="1836339818">
      <w:bodyDiv w:val="1"/>
      <w:marLeft w:val="0"/>
      <w:marRight w:val="0"/>
      <w:marTop w:val="0"/>
      <w:marBottom w:val="0"/>
      <w:divBdr>
        <w:top w:val="none" w:sz="0" w:space="0" w:color="auto"/>
        <w:left w:val="none" w:sz="0" w:space="0" w:color="auto"/>
        <w:bottom w:val="none" w:sz="0" w:space="0" w:color="auto"/>
        <w:right w:val="none" w:sz="0" w:space="0" w:color="auto"/>
      </w:divBdr>
    </w:div>
    <w:div w:id="1925608158">
      <w:bodyDiv w:val="1"/>
      <w:marLeft w:val="0"/>
      <w:marRight w:val="0"/>
      <w:marTop w:val="0"/>
      <w:marBottom w:val="0"/>
      <w:divBdr>
        <w:top w:val="none" w:sz="0" w:space="0" w:color="auto"/>
        <w:left w:val="none" w:sz="0" w:space="0" w:color="auto"/>
        <w:bottom w:val="none" w:sz="0" w:space="0" w:color="auto"/>
        <w:right w:val="none" w:sz="0" w:space="0" w:color="auto"/>
      </w:divBdr>
    </w:div>
    <w:div w:id="21023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esmart.cit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latform.beesmart.c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lis-mobility.com/events/polismobility-conferenc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polis-mobility.com/events/polismobility-conference/" TargetMode="External"/><Relationship Id="rId4" Type="http://schemas.openxmlformats.org/officeDocument/2006/relationships/styles" Target="styles.xml"/><Relationship Id="rId9" Type="http://schemas.openxmlformats.org/officeDocument/2006/relationships/hyperlink" Target="https://www.polis-mobility.com/" TargetMode="External"/><Relationship Id="rId14" Type="http://schemas.openxmlformats.org/officeDocument/2006/relationships/hyperlink" Target="mailto:press@beesmart.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769EC05FA61F44999B724C515DA5AD" ma:contentTypeVersion="15" ma:contentTypeDescription="Ein neues Dokument erstellen." ma:contentTypeScope="" ma:versionID="a141d49ba1ecbe713309d3611e7f1c9f">
  <xsd:schema xmlns:xsd="http://www.w3.org/2001/XMLSchema" xmlns:xs="http://www.w3.org/2001/XMLSchema" xmlns:p="http://schemas.microsoft.com/office/2006/metadata/properties" xmlns:ns2="1c5304ac-a72b-4beb-96b4-abcc341391bf" xmlns:ns3="2e00a0b0-201a-4dd9-bb3c-005c76999347" targetNamespace="http://schemas.microsoft.com/office/2006/metadata/properties" ma:root="true" ma:fieldsID="54d65d0923755fdbd12b727262f4c53a" ns2:_="" ns3:_="">
    <xsd:import namespace="1c5304ac-a72b-4beb-96b4-abcc341391bf"/>
    <xsd:import namespace="2e00a0b0-201a-4dd9-bb3c-005c769993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04ac-a72b-4beb-96b4-abcc341391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3d0d2a5-9a1e-4a60-aee7-199ac2d3f0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0a0b0-201a-4dd9-bb3c-005c769993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7768c-fd58-4dab-9eb5-948b03db9a99}" ma:internalName="TaxCatchAll" ma:showField="CatchAllData" ma:web="2e00a0b0-201a-4dd9-bb3c-005c769993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304ac-a72b-4beb-96b4-abcc341391bf">
      <Terms xmlns="http://schemas.microsoft.com/office/infopath/2007/PartnerControls"/>
    </lcf76f155ced4ddcb4097134ff3c332f>
    <TaxCatchAll xmlns="2e00a0b0-201a-4dd9-bb3c-005c76999347" xsi:nil="true"/>
  </documentManagement>
</p:properties>
</file>

<file path=customXml/itemProps1.xml><?xml version="1.0" encoding="utf-8"?>
<ds:datastoreItem xmlns:ds="http://schemas.openxmlformats.org/officeDocument/2006/customXml" ds:itemID="{DDEF7C9D-355C-4B9D-BF09-7A89AD60E111}">
  <ds:schemaRefs>
    <ds:schemaRef ds:uri="http://schemas.microsoft.com/sharepoint/v3/contenttype/forms"/>
  </ds:schemaRefs>
</ds:datastoreItem>
</file>

<file path=customXml/itemProps2.xml><?xml version="1.0" encoding="utf-8"?>
<ds:datastoreItem xmlns:ds="http://schemas.openxmlformats.org/officeDocument/2006/customXml" ds:itemID="{0D0C1C3E-3057-45E8-B5B0-95C431323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04ac-a72b-4beb-96b4-abcc341391bf"/>
    <ds:schemaRef ds:uri="2e00a0b0-201a-4dd9-bb3c-005c7699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E1FCF-6801-489C-AA90-316D42726B0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2e00a0b0-201a-4dd9-bb3c-005c76999347"/>
    <ds:schemaRef ds:uri="1c5304ac-a72b-4beb-96b4-abcc341391bf"/>
    <ds:schemaRef ds:uri="http://purl.org/dc/term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2802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Becker</dc:creator>
  <cp:keywords/>
  <dc:description/>
  <cp:lastModifiedBy>Nicole Becker</cp:lastModifiedBy>
  <cp:revision>2</cp:revision>
  <cp:lastPrinted>2023-04-18T10:53:00Z</cp:lastPrinted>
  <dcterms:created xsi:type="dcterms:W3CDTF">2023-04-18T11:09:00Z</dcterms:created>
  <dcterms:modified xsi:type="dcterms:W3CDTF">2023-04-18T11:09:00Z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0x0101000E769EC05FA61F44999B724C515DA5AD</vt:lpwstr>
  </property>
  <property fmtid="{D5CDD505-2E9C-101B-9397-08002B2CF9AE}" pid="3" name="MediaServiceImageTags">
    <vt:lpwstr/>
  </property>
</Properties>
</file>